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BE43" w14:textId="62AC562F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1821CA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7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74EBDCE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1786EF47" w14:textId="6C910FA3" w:rsidR="008C631A" w:rsidRPr="009819B7" w:rsidRDefault="00280FAE" w:rsidP="009819B7">
      <w:pPr>
        <w:pStyle w:val="ListParagraph"/>
        <w:numPr>
          <w:ilvl w:val="0"/>
          <w:numId w:val="5"/>
        </w:numPr>
        <w:tabs>
          <w:tab w:val="left" w:pos="360"/>
        </w:tabs>
        <w:rPr>
          <w:rFonts w:cstheme="minorHAnsi"/>
          <w:sz w:val="22"/>
          <w:szCs w:val="22"/>
        </w:rPr>
      </w:pPr>
      <w:r w:rsidRPr="009819B7">
        <w:rPr>
          <w:rFonts w:cstheme="minorHAnsi"/>
          <w:sz w:val="22"/>
          <w:szCs w:val="22"/>
        </w:rPr>
        <w:t>Write the logic and fill in a table for the function using the figure below.  Use the layout from the Siemens FC.</w:t>
      </w:r>
    </w:p>
    <w:p w14:paraId="2E962A6C" w14:textId="77777777" w:rsidR="00280FAE" w:rsidRDefault="00280FAE" w:rsidP="00280FAE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14:paraId="51E62A7B" w14:textId="77777777" w:rsidR="00280FAE" w:rsidRPr="00280FAE" w:rsidRDefault="00280FAE" w:rsidP="00280FAE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object w:dxaOrig="8798" w:dyaOrig="5198" w14:anchorId="1962E0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260.25pt" o:ole="">
            <v:imagedata r:id="rId5" o:title=""/>
          </v:shape>
          <o:OLEObject Type="Embed" ProgID="Visio.Drawing.11" ShapeID="_x0000_i1025" DrawAspect="Content" ObjectID="_1710084187" r:id="rId6"/>
        </w:object>
      </w:r>
    </w:p>
    <w:p w14:paraId="05F881D6" w14:textId="77777777" w:rsidR="008C631A" w:rsidRDefault="008C631A" w:rsidP="008C631A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14:paraId="2999975B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045042C6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161E48B3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22D7B94B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48EC49E9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2BDC5D6B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3FF88952" w14:textId="4DBFBC51" w:rsidR="001821CA" w:rsidRDefault="001821CA">
      <w:pPr>
        <w:widowControl/>
        <w:autoSpaceDE/>
        <w:autoSpaceDN/>
        <w:adjustRightInd/>
        <w:spacing w:after="160" w:line="259" w:lineRule="auto"/>
        <w:rPr>
          <w:rFonts w:asciiTheme="minorHAnsi" w:hAnsiTheme="minorHAnsi"/>
          <w:sz w:val="24"/>
          <w:szCs w:val="24"/>
        </w:rPr>
      </w:pPr>
      <w:r>
        <w:br w:type="page"/>
      </w:r>
    </w:p>
    <w:p w14:paraId="078DD62E" w14:textId="07A64E5D" w:rsidR="001821CA" w:rsidRPr="00041D7D" w:rsidRDefault="001821CA" w:rsidP="001821CA">
      <w:pPr>
        <w:ind w:left="360" w:hanging="36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2.</w:t>
      </w:r>
      <w:r>
        <w:rPr>
          <w:rFonts w:asciiTheme="minorHAnsi" w:hAnsiTheme="minorHAnsi"/>
        </w:rPr>
        <w:tab/>
      </w:r>
      <w:r w:rsidRPr="00041D7D">
        <w:rPr>
          <w:rFonts w:asciiTheme="minorHAnsi" w:hAnsiTheme="minorHAnsi"/>
        </w:rPr>
        <w:t xml:space="preserve">Use the Siemens motion commands below to control the action of the two </w:t>
      </w:r>
      <w:r>
        <w:rPr>
          <w:rFonts w:asciiTheme="minorHAnsi" w:hAnsiTheme="minorHAnsi"/>
        </w:rPr>
        <w:t xml:space="preserve">motors </w:t>
      </w:r>
      <w:r w:rsidRPr="00041D7D">
        <w:rPr>
          <w:rFonts w:asciiTheme="minorHAnsi" w:hAnsiTheme="minorHAnsi"/>
        </w:rPr>
        <w:t xml:space="preserve">shown. Write a program to provide this function.  </w:t>
      </w:r>
      <w:r>
        <w:rPr>
          <w:rFonts w:asciiTheme="minorHAnsi" w:hAnsiTheme="minorHAnsi"/>
        </w:rPr>
        <w:t xml:space="preserve">Add a start button to initiate the action.  </w:t>
      </w:r>
      <w:r w:rsidRPr="00041D7D">
        <w:rPr>
          <w:rFonts w:asciiTheme="minorHAnsi" w:hAnsiTheme="minorHAnsi"/>
        </w:rPr>
        <w:t xml:space="preserve"> Assume the drive</w:t>
      </w:r>
      <w:r>
        <w:rPr>
          <w:rFonts w:asciiTheme="minorHAnsi" w:hAnsiTheme="minorHAnsi"/>
        </w:rPr>
        <w:t>s</w:t>
      </w:r>
      <w:r w:rsidRPr="00041D7D">
        <w:rPr>
          <w:rFonts w:asciiTheme="minorHAnsi" w:hAnsiTheme="minorHAnsi"/>
        </w:rPr>
        <w:t xml:space="preserve"> has been previously reset</w:t>
      </w:r>
      <w:r>
        <w:rPr>
          <w:rFonts w:asciiTheme="minorHAnsi" w:hAnsiTheme="minorHAnsi"/>
        </w:rPr>
        <w:t>, enabled, and homed.  After the action is complete, add a second button to return the wrapper to home position.  Assume the machine allows one complete wrap at the bottom and at the top.</w:t>
      </w:r>
    </w:p>
    <w:p w14:paraId="675E4AB8" w14:textId="77777777" w:rsidR="001821CA" w:rsidRPr="00C05C58" w:rsidRDefault="001821CA" w:rsidP="001821CA">
      <w:pPr>
        <w:pStyle w:val="ListParagraph"/>
        <w:ind w:left="360"/>
      </w:pPr>
      <w:r>
        <w:rPr>
          <w:b/>
          <w:noProof/>
        </w:rPr>
        <w:drawing>
          <wp:inline distT="0" distB="0" distL="0" distR="0" wp14:anchorId="60E54481" wp14:editId="2AB96E30">
            <wp:extent cx="3197988" cy="3219450"/>
            <wp:effectExtent l="0" t="0" r="254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305" cy="323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574E6" w14:textId="77777777" w:rsidR="001821CA" w:rsidRDefault="001821CA" w:rsidP="001821CA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  <w:r>
        <w:rPr>
          <w:noProof/>
        </w:rPr>
        <w:drawing>
          <wp:inline distT="0" distB="0" distL="0" distR="0" wp14:anchorId="4FE00531" wp14:editId="48AE2037">
            <wp:extent cx="4845050" cy="2034431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761" cy="205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8D226" w14:textId="76139F4D" w:rsidR="00964DB7" w:rsidRDefault="001821CA" w:rsidP="001821CA">
      <w:pPr>
        <w:pStyle w:val="ListParagraph"/>
        <w:widowControl w:val="0"/>
        <w:autoSpaceDE w:val="0"/>
        <w:autoSpaceDN w:val="0"/>
        <w:adjustRightInd w:val="0"/>
        <w:ind w:left="360" w:hanging="360"/>
        <w:rPr>
          <w:rStyle w:val="Emphasis"/>
          <w:rFonts w:cstheme="minorHAnsi"/>
          <w:i w:val="0"/>
          <w:color w:val="333333"/>
          <w:sz w:val="22"/>
          <w:szCs w:val="22"/>
          <w:lang w:val="en"/>
        </w:rPr>
      </w:pPr>
      <w:r>
        <w:rPr>
          <w:noProof/>
        </w:rPr>
        <w:drawing>
          <wp:inline distT="0" distB="0" distL="0" distR="0" wp14:anchorId="46E2F8EA" wp14:editId="65DA4264">
            <wp:extent cx="4826000" cy="213944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239" cy="214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10D1D"/>
    <w:multiLevelType w:val="hybridMultilevel"/>
    <w:tmpl w:val="3C46A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1821CA"/>
    <w:rsid w:val="00210168"/>
    <w:rsid w:val="00280FAE"/>
    <w:rsid w:val="007D659F"/>
    <w:rsid w:val="008C631A"/>
    <w:rsid w:val="00902B4B"/>
    <w:rsid w:val="00964DB7"/>
    <w:rsid w:val="009819B7"/>
    <w:rsid w:val="00A16C8C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CC91EA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dcterms:created xsi:type="dcterms:W3CDTF">2022-03-29T22:36:00Z</dcterms:created>
  <dcterms:modified xsi:type="dcterms:W3CDTF">2022-03-29T22:37:00Z</dcterms:modified>
</cp:coreProperties>
</file>